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关于柳州职业技术大学中英文招生宣传视频制作服务采购项目(编号LZPU2025-</w:t>
      </w:r>
      <w:r>
        <w:rPr>
          <w:rFonts w:hint="eastAsia" w:ascii="宋体" w:hAnsi="宋体" w:eastAsia="宋体" w:cs="宋体"/>
          <w:b/>
          <w:bCs/>
          <w:sz w:val="36"/>
          <w:szCs w:val="36"/>
          <w:lang w:val="en-US" w:eastAsia="zh-CN" w:bidi="ar"/>
        </w:rPr>
        <w:t>21</w:t>
      </w:r>
      <w:r>
        <w:rPr>
          <w:rFonts w:hint="eastAsia" w:ascii="宋体" w:hAnsi="宋体" w:eastAsia="宋体" w:cs="宋体"/>
          <w:b/>
          <w:bCs/>
          <w:sz w:val="36"/>
          <w:szCs w:val="36"/>
          <w:lang w:bidi="ar"/>
        </w:rPr>
        <w:t xml:space="preserve"> )的</w:t>
      </w:r>
      <w:r>
        <w:rPr>
          <w:rFonts w:hint="eastAsia" w:ascii="宋体" w:hAnsi="宋体" w:eastAsia="宋体" w:cs="宋体"/>
          <w:b/>
          <w:bCs/>
          <w:sz w:val="36"/>
          <w:szCs w:val="36"/>
          <w:lang w:val="en-US" w:eastAsia="zh-CN" w:bidi="ar"/>
        </w:rPr>
        <w:t>成交</w:t>
      </w:r>
      <w:r>
        <w:rPr>
          <w:rFonts w:hint="eastAsia" w:ascii="宋体" w:hAnsi="宋体" w:eastAsia="宋体" w:cs="宋体"/>
          <w:b/>
          <w:bCs/>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21</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二、项目名称：中英文招生宣传视频制作服务</w:t>
      </w:r>
      <w:r>
        <w:rPr>
          <w:rFonts w:hint="eastAsia" w:asciiTheme="minorEastAsia" w:hAnsiTheme="minorEastAsia"/>
          <w:sz w:val="28"/>
          <w:szCs w:val="28"/>
          <w:lang w:val="en-US" w:eastAsia="zh-CN"/>
        </w:rPr>
        <w:t>采购</w:t>
      </w:r>
      <w:r>
        <w:rPr>
          <w:rFonts w:hint="eastAsia" w:asciiTheme="minorEastAsia" w:hAnsiTheme="minorEastAsia"/>
          <w:sz w:val="28"/>
          <w:szCs w:val="28"/>
        </w:rPr>
        <w:t xml:space="preserve">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783"/>
        <w:gridCol w:w="2636"/>
        <w:gridCol w:w="3215"/>
        <w:gridCol w:w="3824"/>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asciiTheme="minorEastAsia" w:hAnsiTheme="minorEastAsia"/>
                <w:sz w:val="28"/>
                <w:szCs w:val="28"/>
              </w:rPr>
            </w:pPr>
            <w:r>
              <w:rPr>
                <w:rFonts w:asciiTheme="minorEastAsia" w:hAnsiTheme="minorEastAsia"/>
                <w:sz w:val="28"/>
                <w:szCs w:val="28"/>
              </w:rPr>
              <w:t>报价:</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90863</w:t>
            </w:r>
            <w:r>
              <w:rPr>
                <w:rFonts w:hint="eastAsia" w:asciiTheme="minorEastAsia" w:hAnsiTheme="minorEastAsia"/>
                <w:sz w:val="28"/>
                <w:szCs w:val="28"/>
              </w:rPr>
              <w:t xml:space="preserve">.00 </w:t>
            </w:r>
            <w:r>
              <w:rPr>
                <w:rFonts w:asciiTheme="minorEastAsia" w:hAnsiTheme="minorEastAsia"/>
                <w:sz w:val="28"/>
                <w:szCs w:val="28"/>
              </w:rPr>
              <w:t>(元)</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柳州市不止旅程传媒有限公司</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柳州市城站路南二巷1号五金仓3楼</w:t>
            </w:r>
          </w:p>
        </w:tc>
      </w:tr>
    </w:tbl>
    <w:p w14:paraId="40B8D485">
      <w:pPr>
        <w:spacing w:line="360" w:lineRule="auto"/>
        <w:rPr>
          <w:rFonts w:asciiTheme="minorEastAsia" w:hAnsiTheme="minorEastAsia"/>
          <w:sz w:val="28"/>
          <w:szCs w:val="28"/>
        </w:rPr>
      </w:pPr>
      <w:r>
        <w:rPr>
          <w:rFonts w:hint="eastAsia" w:asciiTheme="minorEastAsia" w:hAnsiTheme="minorEastAsia"/>
          <w:sz w:val="28"/>
          <w:szCs w:val="28"/>
        </w:rPr>
        <w:t>2.流标结果:  </w:t>
      </w:r>
    </w:p>
    <w:tbl>
      <w:tblPr>
        <w:tblStyle w:val="5"/>
        <w:tblW w:w="5000" w:type="pct"/>
        <w:tblInd w:w="0" w:type="dxa"/>
        <w:tblLayout w:type="autofit"/>
        <w:tblCellMar>
          <w:top w:w="15" w:type="dxa"/>
          <w:left w:w="15" w:type="dxa"/>
          <w:bottom w:w="15" w:type="dxa"/>
          <w:right w:w="15" w:type="dxa"/>
        </w:tblCellMar>
      </w:tblPr>
      <w:tblGrid>
        <w:gridCol w:w="2511"/>
        <w:gridCol w:w="2511"/>
        <w:gridCol w:w="2512"/>
        <w:gridCol w:w="2512"/>
      </w:tblGrid>
      <w:tr w14:paraId="5A04BDAE">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sz w:val="28"/>
          <w:szCs w:val="28"/>
          <w:lang w:val="en-US" w:eastAsia="zh-CN"/>
        </w:rPr>
        <w:t>1.采购部门信息 </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国际交流处</w:t>
      </w:r>
      <w:r>
        <w:rPr>
          <w:rFonts w:hint="eastAsia" w:asciiTheme="minorEastAsia" w:hAnsiTheme="minorEastAsia"/>
          <w:sz w:val="28"/>
          <w:szCs w:val="28"/>
        </w:rPr>
        <w:t xml:space="preserve">       </w:t>
      </w:r>
      <w:bookmarkStart w:id="0" w:name="_GoBack"/>
      <w:bookmarkEnd w:id="0"/>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社湾路28</w:t>
      </w:r>
      <w:r>
        <w:rPr>
          <w:rFonts w:hint="eastAsia" w:asciiTheme="minorEastAsia" w:hAnsiTheme="minorEastAsia"/>
          <w:sz w:val="28"/>
          <w:szCs w:val="28"/>
        </w:rPr>
        <w:t>号       </w:t>
      </w:r>
    </w:p>
    <w:p w14:paraId="7F9E5ABF">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联系方式：</w:t>
      </w:r>
      <w:r>
        <w:rPr>
          <w:rFonts w:hint="eastAsia" w:asciiTheme="minorEastAsia" w:hAnsiTheme="minorEastAsia"/>
          <w:sz w:val="28"/>
          <w:szCs w:val="28"/>
          <w:lang w:val="en-US" w:eastAsia="zh-CN"/>
        </w:rPr>
        <w:t xml:space="preserve"> 18292921642  左</w:t>
      </w:r>
      <w:r>
        <w:rPr>
          <w:rFonts w:hint="eastAsia" w:asciiTheme="minorEastAsia" w:hAnsiTheme="minorEastAsia"/>
          <w:sz w:val="28"/>
          <w:szCs w:val="28"/>
        </w:rPr>
        <w:t>老师</w:t>
      </w:r>
      <w:r>
        <w:rPr>
          <w:rFonts w:hint="eastAsia" w:asciiTheme="minorEastAsia" w:hAnsiTheme="minorEastAsia"/>
          <w:sz w:val="28"/>
          <w:szCs w:val="28"/>
          <w:lang w:val="en-US" w:eastAsia="zh-CN"/>
        </w:rPr>
        <w:t xml:space="preserve"> </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3B070A0F"/>
    <w:rsid w:val="3C9D4DC1"/>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284</Words>
  <Characters>317</Characters>
  <Lines>3</Lines>
  <Paragraphs>1</Paragraphs>
  <TotalTime>4</TotalTime>
  <ScaleCrop>false</ScaleCrop>
  <LinksUpToDate>false</LinksUpToDate>
  <CharactersWithSpaces>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2025-07-23T08:06:48Z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